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95" w:rsidRPr="00942795" w:rsidRDefault="00942795" w:rsidP="00942795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lang w:eastAsia="pl-PL"/>
        </w:rPr>
      </w:pPr>
      <w:r w:rsidRPr="00942795">
        <w:rPr>
          <w:rFonts w:eastAsia="Times New Roman"/>
          <w:b/>
          <w:sz w:val="28"/>
          <w:lang w:eastAsia="pl-PL"/>
        </w:rPr>
        <w:t xml:space="preserve">Monitoring </w:t>
      </w:r>
    </w:p>
    <w:p w:rsidR="00942795" w:rsidRPr="00942795" w:rsidRDefault="00942795" w:rsidP="00942795">
      <w:pPr>
        <w:spacing w:before="100" w:beforeAutospacing="1" w:after="100" w:afterAutospacing="1" w:line="240" w:lineRule="auto"/>
        <w:ind w:firstLine="0"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lang w:eastAsia="pl-PL"/>
        </w:rPr>
        <w:t>Zgodnie z art. 13 ust. 1 i 2 Rozporządzenia Parlamentu Europejskiego i Rady (UE) 2016/679 z dnia 27 kwietnia 2016 r. w sprawie ochrony osób fizycznych w związku z przetwarzaniem danych osobowych i w sprawie swobodnego przepływu takich danych oraz uchylenia dyrektywy 95/46/WE (ogólne rozporządzenie o ochronie danych dalej RODO) informuję się, że:</w:t>
      </w:r>
    </w:p>
    <w:p w:rsidR="00942795" w:rsidRPr="00942795" w:rsidRDefault="00942795" w:rsidP="001C647B">
      <w:pPr>
        <w:spacing w:before="100" w:beforeAutospacing="1" w:after="100" w:afterAutospacing="1" w:line="240" w:lineRule="auto"/>
        <w:ind w:left="709" w:hanging="360"/>
        <w:contextualSpacing/>
        <w:rPr>
          <w:rFonts w:eastAsia="Times New Roman"/>
          <w:lang w:eastAsia="pl-PL"/>
        </w:rPr>
      </w:pPr>
      <w:r w:rsidRPr="00942795">
        <w:rPr>
          <w:rFonts w:eastAsia="Times New Roman"/>
          <w:b/>
          <w:lang w:eastAsia="pl-PL"/>
        </w:rPr>
        <w:t>1.</w:t>
      </w:r>
      <w:r w:rsidRPr="00942795">
        <w:rPr>
          <w:rFonts w:eastAsia="Times New Roman"/>
          <w:b/>
          <w:sz w:val="14"/>
          <w:szCs w:val="14"/>
          <w:lang w:eastAsia="pl-PL"/>
        </w:rPr>
        <w:t xml:space="preserve">      </w:t>
      </w:r>
      <w:r w:rsidRPr="00942795">
        <w:rPr>
          <w:rFonts w:eastAsia="Times New Roman"/>
          <w:lang w:eastAsia="pl-PL"/>
        </w:rPr>
        <w:t xml:space="preserve">Administratorem Pani/Pana danych osobowych przetwarzanych jest Szkoła Podstawowa im. Stanisława </w:t>
      </w:r>
      <w:r w:rsidR="001C647B">
        <w:rPr>
          <w:rFonts w:eastAsia="Times New Roman"/>
          <w:lang w:eastAsia="pl-PL"/>
        </w:rPr>
        <w:t>Starowieyskiego  w Bratkówce</w:t>
      </w:r>
    </w:p>
    <w:p w:rsidR="00942795" w:rsidRPr="00942795" w:rsidRDefault="00942795" w:rsidP="00942795">
      <w:pPr>
        <w:spacing w:before="100" w:beforeAutospacing="1" w:after="100" w:afterAutospacing="1" w:line="240" w:lineRule="auto"/>
        <w:ind w:left="709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b/>
          <w:lang w:eastAsia="pl-PL"/>
        </w:rPr>
        <w:t>2.</w:t>
      </w:r>
      <w:r w:rsidRPr="00942795">
        <w:rPr>
          <w:rFonts w:eastAsia="Times New Roman"/>
          <w:b/>
          <w:sz w:val="14"/>
          <w:szCs w:val="14"/>
          <w:lang w:eastAsia="pl-PL"/>
        </w:rPr>
        <w:t>     </w:t>
      </w:r>
      <w:r w:rsidRPr="00942795">
        <w:rPr>
          <w:rFonts w:eastAsia="Times New Roman"/>
          <w:lang w:eastAsia="pl-PL"/>
        </w:rPr>
        <w:t>W sprawach związanych z Pani/Pana danymi proszę kontaktować się z inspektorem ochrony danych:</w:t>
      </w:r>
      <w:r>
        <w:rPr>
          <w:rFonts w:eastAsia="Times New Roman"/>
          <w:lang w:eastAsia="pl-PL"/>
        </w:rPr>
        <w:t xml:space="preserve"> </w:t>
      </w:r>
      <w:r w:rsidRPr="00942795">
        <w:rPr>
          <w:rFonts w:eastAsia="Times New Roman"/>
          <w:lang w:eastAsia="pl-PL"/>
        </w:rPr>
        <w:t xml:space="preserve">Patryk Filip – </w:t>
      </w:r>
      <w:hyperlink r:id="rId4" w:history="1">
        <w:r w:rsidRPr="00942795">
          <w:rPr>
            <w:rFonts w:eastAsia="Times New Roman"/>
            <w:lang w:eastAsia="pl-PL"/>
          </w:rPr>
          <w:t>iod@wojaszowka.pl</w:t>
        </w:r>
      </w:hyperlink>
      <w:r w:rsidRPr="00942795">
        <w:rPr>
          <w:rFonts w:eastAsia="Times New Roman"/>
          <w:lang w:eastAsia="pl-PL"/>
        </w:rPr>
        <w:t xml:space="preserve"> </w:t>
      </w:r>
    </w:p>
    <w:p w:rsidR="00942795" w:rsidRPr="00942795" w:rsidRDefault="00942795" w:rsidP="00942795">
      <w:pPr>
        <w:spacing w:before="100" w:beforeAutospacing="1" w:after="100" w:afterAutospacing="1" w:line="240" w:lineRule="auto"/>
        <w:ind w:left="709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b/>
          <w:lang w:eastAsia="pl-PL"/>
        </w:rPr>
        <w:t>3.</w:t>
      </w:r>
      <w:r w:rsidRPr="00942795">
        <w:rPr>
          <w:rFonts w:eastAsia="Times New Roman"/>
          <w:b/>
          <w:sz w:val="14"/>
          <w:szCs w:val="14"/>
          <w:lang w:eastAsia="pl-PL"/>
        </w:rPr>
        <w:t>     </w:t>
      </w:r>
      <w:r w:rsidRPr="00942795">
        <w:rPr>
          <w:rFonts w:eastAsia="Times New Roman"/>
          <w:lang w:eastAsia="pl-PL"/>
        </w:rPr>
        <w:t>Cele przetwarzania osobowych danych : zapewnienia bezpieczeństwa uczniów i</w:t>
      </w:r>
      <w:r>
        <w:rPr>
          <w:rFonts w:eastAsia="Times New Roman"/>
          <w:lang w:eastAsia="pl-PL"/>
        </w:rPr>
        <w:t> </w:t>
      </w:r>
      <w:r w:rsidRPr="00942795">
        <w:rPr>
          <w:rFonts w:eastAsia="Times New Roman"/>
          <w:lang w:eastAsia="pl-PL"/>
        </w:rPr>
        <w:t>pracowników lub ochrony mienia</w:t>
      </w:r>
    </w:p>
    <w:p w:rsidR="00942795" w:rsidRPr="00942795" w:rsidRDefault="00942795" w:rsidP="00942795">
      <w:pPr>
        <w:spacing w:before="100" w:beforeAutospacing="1" w:after="100" w:afterAutospacing="1" w:line="240" w:lineRule="auto"/>
        <w:ind w:left="709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b/>
          <w:lang w:eastAsia="pl-PL"/>
        </w:rPr>
        <w:t>4.</w:t>
      </w:r>
      <w:r w:rsidRPr="00942795">
        <w:rPr>
          <w:rFonts w:eastAsia="Times New Roman"/>
          <w:b/>
          <w:sz w:val="14"/>
          <w:szCs w:val="14"/>
          <w:lang w:eastAsia="pl-PL"/>
        </w:rPr>
        <w:t>     </w:t>
      </w:r>
      <w:r w:rsidRPr="00942795">
        <w:rPr>
          <w:rFonts w:eastAsia="Times New Roman"/>
          <w:lang w:eastAsia="pl-PL"/>
        </w:rPr>
        <w:t>Podstawa prawna przetwarzania danych osobowych : art. 6 ust 1 lit c RODO w związku z art. 108a. 1 ustawie z dnia 14 grudnia 2016 r. – Prawo oświatowe</w:t>
      </w:r>
    </w:p>
    <w:p w:rsidR="00942795" w:rsidRPr="00942795" w:rsidRDefault="00942795" w:rsidP="00942795">
      <w:pPr>
        <w:spacing w:before="100" w:beforeAutospacing="1" w:after="100" w:afterAutospacing="1" w:line="240" w:lineRule="auto"/>
        <w:ind w:left="709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b/>
          <w:lang w:eastAsia="pl-PL"/>
        </w:rPr>
        <w:t>5.</w:t>
      </w:r>
      <w:r w:rsidRPr="00942795">
        <w:rPr>
          <w:rFonts w:eastAsia="Times New Roman"/>
          <w:b/>
          <w:sz w:val="14"/>
          <w:szCs w:val="14"/>
          <w:lang w:eastAsia="pl-PL"/>
        </w:rPr>
        <w:t xml:space="preserve">      </w:t>
      </w:r>
      <w:r w:rsidRPr="00942795">
        <w:rPr>
          <w:rFonts w:eastAsia="Times New Roman"/>
          <w:lang w:eastAsia="pl-PL"/>
        </w:rPr>
        <w:t>Informacje o odbiorcach danych osobowych:</w:t>
      </w:r>
      <w:r w:rsidRPr="00942795">
        <w:rPr>
          <w:rFonts w:eastAsia="Times New Roman"/>
          <w:b/>
          <w:lang w:eastAsia="pl-PL"/>
        </w:rPr>
        <w:t xml:space="preserve"> </w:t>
      </w:r>
      <w:r w:rsidRPr="00942795">
        <w:rPr>
          <w:rFonts w:eastAsia="Times New Roman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podmioty upoważnione na podstawie umów powierzenia. </w:t>
      </w:r>
    </w:p>
    <w:p w:rsidR="00942795" w:rsidRPr="00942795" w:rsidRDefault="00942795" w:rsidP="00942795">
      <w:pPr>
        <w:spacing w:before="100" w:beforeAutospacing="1" w:after="100" w:afterAutospacing="1" w:line="240" w:lineRule="auto"/>
        <w:ind w:left="709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b/>
          <w:lang w:eastAsia="pl-PL"/>
        </w:rPr>
        <w:t>6.</w:t>
      </w:r>
      <w:r w:rsidRPr="00942795">
        <w:rPr>
          <w:rFonts w:eastAsia="Times New Roman"/>
          <w:b/>
          <w:sz w:val="14"/>
          <w:szCs w:val="14"/>
          <w:lang w:eastAsia="pl-PL"/>
        </w:rPr>
        <w:t>     </w:t>
      </w:r>
      <w:r w:rsidRPr="00942795">
        <w:rPr>
          <w:rFonts w:eastAsia="Times New Roman"/>
          <w:lang w:eastAsia="pl-PL"/>
        </w:rPr>
        <w:t>Okres, przez który dane osobowe będą przechowywane:</w:t>
      </w:r>
      <w:r w:rsidRPr="00942795">
        <w:rPr>
          <w:rFonts w:eastAsia="Times New Roman"/>
          <w:b/>
          <w:lang w:eastAsia="pl-PL"/>
        </w:rPr>
        <w:t xml:space="preserve"> </w:t>
      </w:r>
      <w:r w:rsidRPr="00942795">
        <w:rPr>
          <w:rFonts w:eastAsia="Times New Roman"/>
          <w:lang w:eastAsia="pl-PL"/>
        </w:rPr>
        <w:t>Zapisy z monitoringu przechowywane będą przez okres nieprzekraczający 3 miesiące od dnia ich nagrania, o ile przepisy odrębne nie stanowią inaczej.</w:t>
      </w:r>
    </w:p>
    <w:p w:rsidR="00942795" w:rsidRPr="00942795" w:rsidRDefault="00942795" w:rsidP="00942795">
      <w:pPr>
        <w:autoSpaceDE w:val="0"/>
        <w:spacing w:before="100" w:beforeAutospacing="1" w:after="100" w:afterAutospacing="1" w:line="240" w:lineRule="auto"/>
        <w:ind w:left="709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b/>
          <w:iCs/>
          <w:lang w:eastAsia="pl-PL"/>
        </w:rPr>
        <w:t>7.</w:t>
      </w:r>
      <w:r w:rsidRPr="00942795">
        <w:rPr>
          <w:rFonts w:eastAsia="Times New Roman"/>
          <w:b/>
          <w:iCs/>
          <w:sz w:val="14"/>
          <w:szCs w:val="14"/>
          <w:lang w:eastAsia="pl-PL"/>
        </w:rPr>
        <w:t>     </w:t>
      </w:r>
      <w:r w:rsidRPr="00942795">
        <w:rPr>
          <w:rFonts w:eastAsia="Times New Roman"/>
          <w:lang w:eastAsia="pl-PL"/>
        </w:rPr>
        <w:t xml:space="preserve">Uprawnienia </w:t>
      </w:r>
    </w:p>
    <w:p w:rsidR="00942795" w:rsidRPr="00942795" w:rsidRDefault="00942795" w:rsidP="00942795">
      <w:pPr>
        <w:autoSpaceDE w:val="0"/>
        <w:spacing w:before="100" w:beforeAutospacing="1" w:after="100" w:afterAutospacing="1" w:line="240" w:lineRule="auto"/>
        <w:ind w:left="1418" w:hanging="39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iCs/>
          <w:lang w:eastAsia="pl-PL"/>
        </w:rPr>
        <w:t>1)</w:t>
      </w:r>
      <w:r w:rsidRPr="00942795">
        <w:rPr>
          <w:rFonts w:eastAsia="Times New Roman"/>
          <w:iCs/>
          <w:sz w:val="14"/>
          <w:szCs w:val="14"/>
          <w:lang w:eastAsia="pl-PL"/>
        </w:rPr>
        <w:t xml:space="preserve">       </w:t>
      </w:r>
      <w:r w:rsidRPr="00942795">
        <w:rPr>
          <w:rFonts w:eastAsia="Times New Roman"/>
          <w:iCs/>
          <w:lang w:eastAsia="pl-PL"/>
        </w:rPr>
        <w:t>prawo dostępu do danych osobowych, w tym prawo do uzyskania kopii tych danych;</w:t>
      </w:r>
    </w:p>
    <w:p w:rsidR="00942795" w:rsidRPr="00942795" w:rsidRDefault="00942795" w:rsidP="00942795">
      <w:pPr>
        <w:autoSpaceDE w:val="0"/>
        <w:spacing w:before="100" w:beforeAutospacing="1" w:after="100" w:afterAutospacing="1" w:line="240" w:lineRule="auto"/>
        <w:ind w:left="1418" w:hanging="39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iCs/>
          <w:lang w:eastAsia="pl-PL"/>
        </w:rPr>
        <w:t>2)</w:t>
      </w:r>
      <w:r w:rsidRPr="00942795">
        <w:rPr>
          <w:rFonts w:eastAsia="Times New Roman"/>
          <w:iCs/>
          <w:sz w:val="14"/>
          <w:szCs w:val="14"/>
          <w:lang w:eastAsia="pl-PL"/>
        </w:rPr>
        <w:t xml:space="preserve">       </w:t>
      </w:r>
      <w:r w:rsidRPr="00942795">
        <w:rPr>
          <w:rFonts w:eastAsia="Times New Roman"/>
          <w:iCs/>
          <w:lang w:eastAsia="pl-PL"/>
        </w:rPr>
        <w:t>prawo do żądania ograniczenia przetwarzania danych osobowych – w przypadku, gdy:</w:t>
      </w:r>
    </w:p>
    <w:p w:rsidR="00942795" w:rsidRPr="00942795" w:rsidRDefault="00942795" w:rsidP="00942795">
      <w:pPr>
        <w:autoSpaceDE w:val="0"/>
        <w:spacing w:before="100" w:beforeAutospacing="1" w:after="100" w:afterAutospacing="1" w:line="240" w:lineRule="auto"/>
        <w:ind w:left="1985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ascii="Symbol" w:eastAsia="Symbol" w:hAnsi="Symbol" w:cs="Symbol"/>
          <w:iCs/>
          <w:lang w:eastAsia="pl-PL"/>
        </w:rPr>
        <w:t></w:t>
      </w:r>
      <w:r w:rsidRPr="00942795">
        <w:rPr>
          <w:rFonts w:eastAsia="Symbol"/>
          <w:iCs/>
          <w:sz w:val="14"/>
          <w:szCs w:val="14"/>
          <w:lang w:eastAsia="pl-PL"/>
        </w:rPr>
        <w:t xml:space="preserve">         </w:t>
      </w:r>
      <w:r w:rsidRPr="00942795">
        <w:rPr>
          <w:rFonts w:eastAsia="Times New Roman"/>
          <w:iCs/>
          <w:lang w:eastAsia="pl-PL"/>
        </w:rPr>
        <w:t>osoba, której dane dotyczą kwestionuje prawidłowość danych osobowych,</w:t>
      </w:r>
    </w:p>
    <w:p w:rsidR="00942795" w:rsidRPr="00942795" w:rsidRDefault="00942795" w:rsidP="00942795">
      <w:pPr>
        <w:autoSpaceDE w:val="0"/>
        <w:spacing w:before="100" w:beforeAutospacing="1" w:after="100" w:afterAutospacing="1" w:line="240" w:lineRule="auto"/>
        <w:ind w:left="1985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ascii="Symbol" w:eastAsia="Symbol" w:hAnsi="Symbol" w:cs="Symbol"/>
          <w:iCs/>
          <w:lang w:eastAsia="pl-PL"/>
        </w:rPr>
        <w:t></w:t>
      </w:r>
      <w:r w:rsidRPr="00942795">
        <w:rPr>
          <w:rFonts w:eastAsia="Symbol"/>
          <w:iCs/>
          <w:sz w:val="14"/>
          <w:szCs w:val="14"/>
          <w:lang w:eastAsia="pl-PL"/>
        </w:rPr>
        <w:t xml:space="preserve">         </w:t>
      </w:r>
      <w:r w:rsidRPr="00942795">
        <w:rPr>
          <w:rFonts w:eastAsia="Times New Roman"/>
          <w:iCs/>
          <w:lang w:eastAsia="pl-PL"/>
        </w:rPr>
        <w:t>przetwarzanie danych jest niezgodne z prawem, a osoba, której dane dotyczą, sprzeciwia się usunięciu danych, żądając w zamian ich ograniczenia,</w:t>
      </w:r>
    </w:p>
    <w:p w:rsidR="00942795" w:rsidRPr="00942795" w:rsidRDefault="00942795" w:rsidP="00942795">
      <w:pPr>
        <w:autoSpaceDE w:val="0"/>
        <w:spacing w:before="100" w:beforeAutospacing="1" w:after="100" w:afterAutospacing="1" w:line="240" w:lineRule="auto"/>
        <w:ind w:left="1985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ascii="Symbol" w:eastAsia="Symbol" w:hAnsi="Symbol" w:cs="Symbol"/>
          <w:iCs/>
          <w:lang w:eastAsia="pl-PL"/>
        </w:rPr>
        <w:t></w:t>
      </w:r>
      <w:r w:rsidRPr="00942795">
        <w:rPr>
          <w:rFonts w:eastAsia="Symbol"/>
          <w:iCs/>
          <w:sz w:val="14"/>
          <w:szCs w:val="14"/>
          <w:lang w:eastAsia="pl-PL"/>
        </w:rPr>
        <w:t xml:space="preserve">         </w:t>
      </w:r>
      <w:r w:rsidRPr="00942795">
        <w:rPr>
          <w:rFonts w:eastAsia="Times New Roman"/>
          <w:iCs/>
          <w:lang w:eastAsia="pl-PL"/>
        </w:rPr>
        <w:t>Administrator nie potrzebuje już danych dla swoich celów, ale osoba, której dane dotyczą, potrzebuje ich do ustalenia, obrony lub dochodzenia roszczeń,</w:t>
      </w:r>
    </w:p>
    <w:p w:rsidR="00942795" w:rsidRPr="00942795" w:rsidRDefault="00942795" w:rsidP="00942795">
      <w:pPr>
        <w:autoSpaceDE w:val="0"/>
        <w:spacing w:before="100" w:beforeAutospacing="1" w:after="100" w:afterAutospacing="1" w:line="240" w:lineRule="auto"/>
        <w:ind w:left="1985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ascii="Symbol" w:eastAsia="Symbol" w:hAnsi="Symbol" w:cs="Symbol"/>
          <w:iCs/>
          <w:lang w:eastAsia="pl-PL"/>
        </w:rPr>
        <w:t></w:t>
      </w:r>
      <w:r w:rsidRPr="00942795">
        <w:rPr>
          <w:rFonts w:eastAsia="Symbol"/>
          <w:iCs/>
          <w:sz w:val="14"/>
          <w:szCs w:val="14"/>
          <w:lang w:eastAsia="pl-PL"/>
        </w:rPr>
        <w:t xml:space="preserve">         </w:t>
      </w:r>
      <w:r w:rsidRPr="00942795">
        <w:rPr>
          <w:rFonts w:eastAsia="Times New Roman"/>
          <w:iCs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942795" w:rsidRPr="00942795" w:rsidRDefault="00942795" w:rsidP="00942795">
      <w:pPr>
        <w:spacing w:before="120" w:after="100" w:afterAutospacing="1" w:line="240" w:lineRule="auto"/>
        <w:ind w:left="709" w:hanging="360"/>
        <w:contextualSpacing/>
        <w:jc w:val="both"/>
        <w:rPr>
          <w:rFonts w:eastAsia="Times New Roman"/>
          <w:lang w:eastAsia="pl-PL"/>
        </w:rPr>
      </w:pPr>
      <w:r w:rsidRPr="00942795">
        <w:rPr>
          <w:rFonts w:eastAsia="Times New Roman"/>
          <w:b/>
          <w:iCs/>
          <w:sz w:val="28"/>
          <w:lang w:eastAsia="pl-PL"/>
        </w:rPr>
        <w:t>8.</w:t>
      </w:r>
      <w:r w:rsidRPr="00942795">
        <w:rPr>
          <w:rFonts w:eastAsia="Times New Roman"/>
          <w:b/>
          <w:iCs/>
          <w:sz w:val="14"/>
          <w:szCs w:val="14"/>
          <w:lang w:eastAsia="pl-PL"/>
        </w:rPr>
        <w:t>    </w:t>
      </w:r>
      <w:r w:rsidRPr="00942795">
        <w:rPr>
          <w:rFonts w:eastAsia="Times New Roman"/>
          <w:lang w:eastAsia="pl-PL"/>
        </w:rPr>
        <w:t>Ma Pan/Pani prawo wniesienia skargi do Prezesa Urzędu Ochrony Danych Osobowych, gdy uzna Pani/Pan, iż przetwarzanie danych osobowych Pani/Pana dotyczących przez Administratora narusza przepisy ogólnego rozporządzenia o ochronie danych.</w:t>
      </w:r>
    </w:p>
    <w:p w:rsidR="003C6165" w:rsidRDefault="003C6165" w:rsidP="00942795">
      <w:pPr>
        <w:spacing w:before="120" w:after="100" w:afterAutospacing="1" w:line="240" w:lineRule="auto"/>
        <w:ind w:left="349" w:firstLine="0"/>
        <w:jc w:val="both"/>
        <w:rPr>
          <w:rFonts w:eastAsia="Times New Roman"/>
          <w:iCs/>
          <w:sz w:val="28"/>
          <w:lang w:eastAsia="pl-PL"/>
        </w:rPr>
      </w:pPr>
    </w:p>
    <w:p w:rsidR="00942795" w:rsidRPr="00942795" w:rsidRDefault="00942795" w:rsidP="003C6165">
      <w:pPr>
        <w:spacing w:before="120" w:after="100" w:afterAutospacing="1" w:line="240" w:lineRule="auto"/>
        <w:ind w:left="349" w:firstLine="0"/>
        <w:jc w:val="both"/>
        <w:rPr>
          <w:rFonts w:eastAsia="Times New Roman"/>
          <w:sz w:val="22"/>
          <w:szCs w:val="22"/>
          <w:lang w:eastAsia="pl-PL"/>
        </w:rPr>
      </w:pPr>
      <w:r w:rsidRPr="003C6165">
        <w:rPr>
          <w:rFonts w:eastAsia="Times New Roman"/>
          <w:iCs/>
          <w:szCs w:val="22"/>
          <w:lang w:eastAsia="pl-PL"/>
        </w:rPr>
        <w:t>Teren objęty monitoringiem: obejście szkoły</w:t>
      </w:r>
      <w:r w:rsidR="003C6165">
        <w:rPr>
          <w:rFonts w:eastAsia="Times New Roman"/>
          <w:iCs/>
          <w:szCs w:val="22"/>
          <w:lang w:eastAsia="pl-PL"/>
        </w:rPr>
        <w:t>, korytarz.</w:t>
      </w:r>
    </w:p>
    <w:p w:rsidR="00260C53" w:rsidRPr="00942795" w:rsidRDefault="00260C53" w:rsidP="00942795"/>
    <w:sectPr w:rsidR="00260C53" w:rsidRPr="00942795" w:rsidSect="002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42795"/>
    <w:rsid w:val="001C647B"/>
    <w:rsid w:val="002470F9"/>
    <w:rsid w:val="00260C53"/>
    <w:rsid w:val="00297E73"/>
    <w:rsid w:val="003C6165"/>
    <w:rsid w:val="00942795"/>
    <w:rsid w:val="0098011F"/>
    <w:rsid w:val="00A02FB8"/>
    <w:rsid w:val="00BD756B"/>
    <w:rsid w:val="00DD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C53"/>
    <w:pPr>
      <w:spacing w:line="288" w:lineRule="auto"/>
      <w:ind w:hanging="357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795"/>
    <w:pPr>
      <w:spacing w:before="100" w:beforeAutospacing="1" w:after="100" w:afterAutospacing="1" w:line="240" w:lineRule="auto"/>
      <w:ind w:firstLine="0"/>
    </w:pPr>
    <w:rPr>
      <w:rFonts w:eastAsia="Times New Roman"/>
      <w:lang w:eastAsia="pl-PL"/>
    </w:rPr>
  </w:style>
  <w:style w:type="character" w:customStyle="1" w:styleId="grame">
    <w:name w:val="grame"/>
    <w:basedOn w:val="Domylnaczcionkaakapitu"/>
    <w:rsid w:val="00942795"/>
  </w:style>
  <w:style w:type="character" w:styleId="Hipercze">
    <w:name w:val="Hyperlink"/>
    <w:basedOn w:val="Domylnaczcionkaakapitu"/>
    <w:uiPriority w:val="99"/>
    <w:semiHidden/>
    <w:unhideWhenUsed/>
    <w:rsid w:val="0094279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427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wojasz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2018-10-30T17:16:00Z</dcterms:created>
  <dcterms:modified xsi:type="dcterms:W3CDTF">2018-10-30T17:16:00Z</dcterms:modified>
</cp:coreProperties>
</file>